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8540F" w14:textId="3484E4F5" w:rsidR="00494E45" w:rsidRPr="0090338D" w:rsidRDefault="00AB5CD1" w:rsidP="0090338D">
      <w:pPr>
        <w:jc w:val="center"/>
        <w:rPr>
          <w:b/>
          <w:bCs/>
          <w:sz w:val="28"/>
          <w:szCs w:val="28"/>
        </w:rPr>
      </w:pPr>
      <w:r w:rsidRPr="0090338D">
        <w:rPr>
          <w:b/>
          <w:bCs/>
          <w:sz w:val="28"/>
          <w:szCs w:val="28"/>
        </w:rPr>
        <w:t>Erfolgreiche KMK-Fremdsprachenzertifikatsprüfungen von Industriekaufleuten an den BBS Cuxhaven</w:t>
      </w:r>
    </w:p>
    <w:p w14:paraId="10207584" w14:textId="65470E48" w:rsidR="0090338D" w:rsidRPr="0090338D" w:rsidRDefault="00AB5CD1" w:rsidP="0090338D">
      <w:pPr>
        <w:jc w:val="both"/>
        <w:rPr>
          <w:sz w:val="24"/>
          <w:szCs w:val="24"/>
        </w:rPr>
      </w:pPr>
      <w:r w:rsidRPr="0090338D">
        <w:rPr>
          <w:sz w:val="24"/>
          <w:szCs w:val="24"/>
        </w:rPr>
        <w:t xml:space="preserve">Trotz Verschiebung aufgrund der Corona-Pandemie konnten drei Auszubildende zur Industriekauffrau ihre schriftliche </w:t>
      </w:r>
      <w:r w:rsidR="0090338D">
        <w:rPr>
          <w:sz w:val="24"/>
          <w:szCs w:val="24"/>
        </w:rPr>
        <w:t>KMK-Fremdsprachenzertifikatsprüfung (Englisch)</w:t>
      </w:r>
      <w:r w:rsidRPr="0090338D">
        <w:rPr>
          <w:sz w:val="24"/>
          <w:szCs w:val="24"/>
        </w:rPr>
        <w:t xml:space="preserve"> an den BBS Cuxhaven am 25. Juni 2020 erfolgreich ablegen. Die mündlichen Prüfungen wurden bereits am 18. Juni 2020 mit guten und sehr guten Ergebnissen von den drei Auszubildenden Inken Bargstedt, Lotta-Victoria Fechner und Alina Giese absolviert</w:t>
      </w:r>
      <w:r w:rsidR="0090338D" w:rsidRPr="0090338D">
        <w:rPr>
          <w:sz w:val="24"/>
          <w:szCs w:val="24"/>
        </w:rPr>
        <w:t xml:space="preserve">. </w:t>
      </w:r>
    </w:p>
    <w:p w14:paraId="61982F89" w14:textId="27B7CE84" w:rsidR="00AB5CD1" w:rsidRDefault="0090338D" w:rsidP="0090338D">
      <w:pPr>
        <w:jc w:val="both"/>
        <w:rPr>
          <w:sz w:val="24"/>
          <w:szCs w:val="24"/>
        </w:rPr>
      </w:pPr>
      <w:r w:rsidRPr="0090338D">
        <w:rPr>
          <w:sz w:val="24"/>
          <w:szCs w:val="24"/>
        </w:rPr>
        <w:t xml:space="preserve">Die </w:t>
      </w:r>
      <w:r w:rsidR="00C70AE9">
        <w:rPr>
          <w:sz w:val="24"/>
          <w:szCs w:val="24"/>
        </w:rPr>
        <w:t xml:space="preserve">vom Kultusministerium zentral erstellten </w:t>
      </w:r>
      <w:r w:rsidRPr="0090338D">
        <w:rPr>
          <w:sz w:val="24"/>
          <w:szCs w:val="24"/>
        </w:rPr>
        <w:t>schriftliche</w:t>
      </w:r>
      <w:r w:rsidR="00C70AE9">
        <w:rPr>
          <w:sz w:val="24"/>
          <w:szCs w:val="24"/>
        </w:rPr>
        <w:t>n</w:t>
      </w:r>
      <w:r w:rsidRPr="0090338D">
        <w:rPr>
          <w:sz w:val="24"/>
          <w:szCs w:val="24"/>
        </w:rPr>
        <w:t xml:space="preserve"> Prüfung</w:t>
      </w:r>
      <w:r w:rsidR="00C70AE9">
        <w:rPr>
          <w:sz w:val="24"/>
          <w:szCs w:val="24"/>
        </w:rPr>
        <w:t>en</w:t>
      </w:r>
      <w:r w:rsidRPr="0090338D">
        <w:rPr>
          <w:sz w:val="24"/>
          <w:szCs w:val="24"/>
        </w:rPr>
        <w:t xml:space="preserve"> </w:t>
      </w:r>
      <w:r w:rsidR="00C70AE9">
        <w:rPr>
          <w:sz w:val="24"/>
          <w:szCs w:val="24"/>
        </w:rPr>
        <w:t xml:space="preserve">werden </w:t>
      </w:r>
      <w:r w:rsidRPr="0090338D">
        <w:rPr>
          <w:sz w:val="24"/>
          <w:szCs w:val="24"/>
        </w:rPr>
        <w:t>in den jeweiligen Berufsschulen abgelegt</w:t>
      </w:r>
      <w:r w:rsidR="00C70AE9">
        <w:rPr>
          <w:sz w:val="24"/>
          <w:szCs w:val="24"/>
        </w:rPr>
        <w:t>. Sie</w:t>
      </w:r>
      <w:r w:rsidRPr="0090338D">
        <w:rPr>
          <w:sz w:val="24"/>
          <w:szCs w:val="24"/>
        </w:rPr>
        <w:t xml:space="preserve"> bestehen aus den Prüfungsteilen Hör- und Leseverständnis, Produktion und Mediation und dauern je nach Niveaustufe zwischen 90 und 120 Minuten. </w:t>
      </w:r>
      <w:r w:rsidR="00C70AE9">
        <w:rPr>
          <w:sz w:val="24"/>
          <w:szCs w:val="24"/>
        </w:rPr>
        <w:t xml:space="preserve">Die mündlichen Prüfungen werden von Englischlehrkräften der BBS Cuxhaven </w:t>
      </w:r>
      <w:r w:rsidRPr="0090338D">
        <w:rPr>
          <w:sz w:val="24"/>
          <w:szCs w:val="24"/>
        </w:rPr>
        <w:t>erstell</w:t>
      </w:r>
      <w:r w:rsidR="00C70AE9">
        <w:rPr>
          <w:sz w:val="24"/>
          <w:szCs w:val="24"/>
        </w:rPr>
        <w:t>t</w:t>
      </w:r>
      <w:r w:rsidRPr="0090338D">
        <w:rPr>
          <w:sz w:val="24"/>
          <w:szCs w:val="24"/>
        </w:rPr>
        <w:t xml:space="preserve"> und </w:t>
      </w:r>
      <w:r w:rsidR="00C70AE9">
        <w:rPr>
          <w:sz w:val="24"/>
          <w:szCs w:val="24"/>
        </w:rPr>
        <w:t xml:space="preserve">durchgeführt. Hier geht es sowohl um monologisches als auch interaktives Sprechen der Prüfungsteilnehmer/-innen. </w:t>
      </w:r>
    </w:p>
    <w:p w14:paraId="517A71F2" w14:textId="61724281" w:rsidR="00C70AE9" w:rsidRDefault="00C70AE9" w:rsidP="0090338D">
      <w:pPr>
        <w:jc w:val="both"/>
        <w:rPr>
          <w:sz w:val="24"/>
          <w:szCs w:val="24"/>
        </w:rPr>
      </w:pPr>
    </w:p>
    <w:p w14:paraId="776E36C9" w14:textId="3545CB12" w:rsidR="00C70AE9" w:rsidRDefault="00C70AE9" w:rsidP="0090338D">
      <w:pPr>
        <w:jc w:val="both"/>
        <w:rPr>
          <w:sz w:val="24"/>
          <w:szCs w:val="24"/>
        </w:rPr>
      </w:pPr>
      <w:r>
        <w:rPr>
          <w:noProof/>
        </w:rPr>
        <w:drawing>
          <wp:inline distT="0" distB="0" distL="0" distR="0" wp14:anchorId="64459676" wp14:editId="1ED38FF1">
            <wp:extent cx="5760720" cy="27260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726055"/>
                    </a:xfrm>
                    <a:prstGeom prst="rect">
                      <a:avLst/>
                    </a:prstGeom>
                    <a:noFill/>
                    <a:ln>
                      <a:noFill/>
                    </a:ln>
                  </pic:spPr>
                </pic:pic>
              </a:graphicData>
            </a:graphic>
          </wp:inline>
        </w:drawing>
      </w:r>
    </w:p>
    <w:p w14:paraId="518C460F" w14:textId="6E4216F3" w:rsidR="00C70AE9" w:rsidRPr="0090338D" w:rsidRDefault="00C70AE9" w:rsidP="0090338D">
      <w:pPr>
        <w:jc w:val="both"/>
        <w:rPr>
          <w:sz w:val="24"/>
          <w:szCs w:val="24"/>
        </w:rPr>
      </w:pPr>
      <w:r>
        <w:rPr>
          <w:sz w:val="24"/>
          <w:szCs w:val="24"/>
        </w:rPr>
        <w:t xml:space="preserve">Die erfolgreichen Auszubildenden Inken Bargstedt, Lotta-Victoria Fechner und Alina Giese der Klasse Industrie 18 der BBS Cuxhaven. </w:t>
      </w:r>
    </w:p>
    <w:sectPr w:rsidR="00C70AE9" w:rsidRPr="009033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D1"/>
    <w:rsid w:val="00494E45"/>
    <w:rsid w:val="0090338D"/>
    <w:rsid w:val="00AB5CD1"/>
    <w:rsid w:val="00C70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F5A4"/>
  <w15:chartTrackingRefBased/>
  <w15:docId w15:val="{C649F4C9-8E13-4F75-9C73-9C5CDD34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2020-09-17T10:02:00Z</dcterms:created>
  <dcterms:modified xsi:type="dcterms:W3CDTF">2020-09-17T10:27:00Z</dcterms:modified>
</cp:coreProperties>
</file>